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A5" w:rsidRPr="0033220A" w:rsidRDefault="00FF79A5" w:rsidP="00FF79A5">
      <w:pPr>
        <w:spacing w:after="0" w:line="240" w:lineRule="auto"/>
        <w:jc w:val="center"/>
        <w:outlineLvl w:val="0"/>
        <w:rPr>
          <w:rFonts w:ascii="Inter" w:eastAsia="Times New Roman" w:hAnsi="Inter" w:cs="Times New Roman"/>
          <w:b/>
          <w:bCs/>
          <w:color w:val="121212"/>
          <w:kern w:val="36"/>
          <w:sz w:val="48"/>
          <w:szCs w:val="48"/>
          <w:lang w:eastAsia="ru-RU"/>
        </w:rPr>
      </w:pPr>
      <w:r w:rsidRPr="0033220A">
        <w:rPr>
          <w:rFonts w:ascii="Inter" w:eastAsia="Times New Roman" w:hAnsi="Inter" w:cs="Times New Roman"/>
          <w:b/>
          <w:bCs/>
          <w:color w:val="121212"/>
          <w:kern w:val="36"/>
          <w:sz w:val="48"/>
          <w:szCs w:val="48"/>
          <w:lang w:eastAsia="ru-RU"/>
        </w:rPr>
        <w:t>Должностные лица по профилактике коррупционных и иных правонарушений</w:t>
      </w:r>
    </w:p>
    <w:p w:rsidR="00FF79A5" w:rsidRPr="0033220A" w:rsidRDefault="00FF79A5" w:rsidP="00FF79A5">
      <w:pPr>
        <w:spacing w:beforeAutospacing="1" w:after="0" w:afterAutospacing="1" w:line="240" w:lineRule="auto"/>
        <w:jc w:val="center"/>
        <w:rPr>
          <w:rFonts w:ascii="Inter" w:eastAsia="Times New Roman" w:hAnsi="Inter" w:cs="Times New Roman"/>
          <w:color w:val="121212"/>
          <w:sz w:val="24"/>
          <w:szCs w:val="24"/>
          <w:lang w:eastAsia="ru-RU"/>
        </w:rPr>
      </w:pPr>
      <w:r w:rsidRPr="0033220A">
        <w:rPr>
          <w:rFonts w:ascii="Inter" w:eastAsia="Times New Roman" w:hAnsi="Inter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>Список лиц, ответственных за работу по профилактике коррупционных и иных правонарушений в городе Таганроге</w:t>
      </w:r>
    </w:p>
    <w:tbl>
      <w:tblPr>
        <w:tblW w:w="15067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4848"/>
        <w:gridCol w:w="4753"/>
        <w:gridCol w:w="2349"/>
      </w:tblGrid>
      <w:tr w:rsidR="00FF79A5" w:rsidRPr="0033220A" w:rsidTr="00F707BF">
        <w:tc>
          <w:tcPr>
            <w:tcW w:w="0" w:type="auto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органа местного самоуправления Ростовской области</w:t>
            </w:r>
          </w:p>
        </w:tc>
        <w:tc>
          <w:tcPr>
            <w:tcW w:w="0" w:type="auto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Фамилия, имя, отчество должностного лица, ответственного за работу по профилактике коррупционных и иных правонарушений*</w:t>
            </w:r>
          </w:p>
        </w:tc>
        <w:tc>
          <w:tcPr>
            <w:tcW w:w="4753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Замещаемая должность муниципальной службы</w:t>
            </w:r>
          </w:p>
        </w:tc>
        <w:tc>
          <w:tcPr>
            <w:tcW w:w="2349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Контактный телефон</w:t>
            </w:r>
          </w:p>
        </w:tc>
      </w:tr>
      <w:tr w:rsidR="00FF79A5" w:rsidRPr="0033220A" w:rsidTr="00F707BF">
        <w:tc>
          <w:tcPr>
            <w:tcW w:w="0" w:type="auto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Дума города Таганрога</w:t>
            </w:r>
          </w:p>
        </w:tc>
        <w:tc>
          <w:tcPr>
            <w:tcW w:w="0" w:type="auto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</w:t>
            </w: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Людмила Александровна</w:t>
            </w:r>
          </w:p>
        </w:tc>
        <w:tc>
          <w:tcPr>
            <w:tcW w:w="4753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организационн</w:t>
            </w:r>
            <w:proofErr w:type="gramStart"/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контрольного отдела</w:t>
            </w:r>
          </w:p>
        </w:tc>
        <w:tc>
          <w:tcPr>
            <w:tcW w:w="2349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8(8634) 363-013</w:t>
            </w:r>
          </w:p>
        </w:tc>
      </w:tr>
      <w:tr w:rsidR="00FF79A5" w:rsidRPr="0033220A" w:rsidTr="00F707BF">
        <w:tc>
          <w:tcPr>
            <w:tcW w:w="0" w:type="auto"/>
            <w:vMerge w:val="restart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Таганрога</w:t>
            </w:r>
          </w:p>
        </w:tc>
        <w:tc>
          <w:tcPr>
            <w:tcW w:w="0" w:type="auto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Екатерина Леонидовна</w:t>
            </w:r>
          </w:p>
        </w:tc>
        <w:tc>
          <w:tcPr>
            <w:tcW w:w="4753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города Таганрога по организационно-правовым и кадровым вопросам</w:t>
            </w:r>
          </w:p>
        </w:tc>
        <w:tc>
          <w:tcPr>
            <w:tcW w:w="2349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8(8634) 312-701</w:t>
            </w:r>
          </w:p>
        </w:tc>
      </w:tr>
      <w:tr w:rsidR="00FF79A5" w:rsidRPr="0033220A" w:rsidTr="00F707BF">
        <w:tc>
          <w:tcPr>
            <w:tcW w:w="0" w:type="auto"/>
            <w:vMerge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Езерская</w:t>
            </w:r>
            <w:proofErr w:type="spellEnd"/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4753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Начальник отдела по работе с правоохранительными и административными органами</w:t>
            </w:r>
          </w:p>
        </w:tc>
        <w:tc>
          <w:tcPr>
            <w:tcW w:w="2349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8(8634) 310-524</w:t>
            </w:r>
          </w:p>
        </w:tc>
      </w:tr>
      <w:tr w:rsidR="00FF79A5" w:rsidRPr="0033220A" w:rsidTr="00F707BF">
        <w:tc>
          <w:tcPr>
            <w:tcW w:w="0" w:type="auto"/>
            <w:vMerge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</w:t>
            </w: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Андрей Григорьевич</w:t>
            </w:r>
          </w:p>
        </w:tc>
        <w:tc>
          <w:tcPr>
            <w:tcW w:w="4753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муниципальной службы и кадров</w:t>
            </w:r>
          </w:p>
        </w:tc>
        <w:tc>
          <w:tcPr>
            <w:tcW w:w="2349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8(8634) 312-720</w:t>
            </w:r>
          </w:p>
        </w:tc>
      </w:tr>
      <w:tr w:rsidR="00FF79A5" w:rsidRPr="0033220A" w:rsidTr="00F707BF">
        <w:tc>
          <w:tcPr>
            <w:tcW w:w="0" w:type="auto"/>
            <w:vMerge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Александр Анатольевич</w:t>
            </w:r>
          </w:p>
        </w:tc>
        <w:tc>
          <w:tcPr>
            <w:tcW w:w="4753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по профилактике коррупционных и иных правонарушений отдела по работе с правоохранительными и административными органами</w:t>
            </w:r>
          </w:p>
        </w:tc>
        <w:tc>
          <w:tcPr>
            <w:tcW w:w="2349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8(8634) 316-015</w:t>
            </w:r>
          </w:p>
        </w:tc>
      </w:tr>
      <w:tr w:rsidR="00FF79A5" w:rsidRPr="0033220A" w:rsidTr="00F707BF">
        <w:tc>
          <w:tcPr>
            <w:tcW w:w="0" w:type="auto"/>
            <w:vMerge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 Алексей Дмитриевич</w:t>
            </w:r>
          </w:p>
        </w:tc>
        <w:tc>
          <w:tcPr>
            <w:tcW w:w="4753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сектора по профилактике коррупционных и иных правонарушений отдела по работе с правоохранительными и административными органами</w:t>
            </w:r>
          </w:p>
        </w:tc>
        <w:tc>
          <w:tcPr>
            <w:tcW w:w="2349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8(8634) 316-015</w:t>
            </w:r>
          </w:p>
        </w:tc>
      </w:tr>
      <w:tr w:rsidR="00FF79A5" w:rsidRPr="0033220A" w:rsidTr="00F707BF">
        <w:tc>
          <w:tcPr>
            <w:tcW w:w="0" w:type="auto"/>
            <w:vMerge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 Никита Александрович</w:t>
            </w:r>
          </w:p>
        </w:tc>
        <w:tc>
          <w:tcPr>
            <w:tcW w:w="4753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аналитик сектора по профилактике коррупционных и иных правонарушений отдела по работе с правоохранительными и административными органами</w:t>
            </w:r>
          </w:p>
        </w:tc>
        <w:tc>
          <w:tcPr>
            <w:tcW w:w="2349" w:type="dxa"/>
            <w:vAlign w:val="center"/>
            <w:hideMark/>
          </w:tcPr>
          <w:p w:rsidR="00FF79A5" w:rsidRPr="0033220A" w:rsidRDefault="00FF79A5" w:rsidP="00F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8(8634) 316-028</w:t>
            </w:r>
          </w:p>
        </w:tc>
      </w:tr>
    </w:tbl>
    <w:p w:rsidR="00FF79A5" w:rsidRDefault="00FF79A5" w:rsidP="00FF79A5">
      <w:pPr>
        <w:jc w:val="center"/>
      </w:pPr>
    </w:p>
    <w:p w:rsidR="003071D6" w:rsidRDefault="003071D6">
      <w:bookmarkStart w:id="0" w:name="_GoBack"/>
      <w:bookmarkEnd w:id="0"/>
    </w:p>
    <w:sectPr w:rsidR="003071D6" w:rsidSect="00FF79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D7"/>
    <w:rsid w:val="003071D6"/>
    <w:rsid w:val="00835BD7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2025-03-27T13:07:00Z</dcterms:created>
  <dcterms:modified xsi:type="dcterms:W3CDTF">2025-03-27T13:07:00Z</dcterms:modified>
</cp:coreProperties>
</file>